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503" w:rsidRPr="00063503" w:rsidRDefault="00063503" w:rsidP="00063503">
      <w:pPr>
        <w:tabs>
          <w:tab w:val="left" w:pos="4182"/>
        </w:tabs>
        <w:ind w:firstLine="0"/>
        <w:rPr>
          <w:szCs w:val="24"/>
        </w:rPr>
      </w:pPr>
      <w:r w:rsidRPr="00063503">
        <w:rPr>
          <w:szCs w:val="24"/>
        </w:rPr>
        <w:t>Ideas of Chris Ware</w:t>
      </w:r>
    </w:p>
    <w:p w:rsidR="00063503" w:rsidRPr="00063503" w:rsidRDefault="00063503" w:rsidP="00063503">
      <w:pPr>
        <w:tabs>
          <w:tab w:val="left" w:pos="4182"/>
        </w:tabs>
        <w:ind w:firstLine="0"/>
        <w:rPr>
          <w:szCs w:val="24"/>
        </w:rPr>
      </w:pPr>
      <w:r w:rsidRPr="00063503">
        <w:rPr>
          <w:szCs w:val="24"/>
        </w:rPr>
        <w:t>Institution Affiliations</w:t>
      </w:r>
    </w:p>
    <w:p w:rsidR="00063503" w:rsidRPr="00063503" w:rsidRDefault="00063503" w:rsidP="00063503">
      <w:pPr>
        <w:tabs>
          <w:tab w:val="left" w:pos="4182"/>
        </w:tabs>
        <w:ind w:firstLine="0"/>
        <w:rPr>
          <w:szCs w:val="24"/>
        </w:rPr>
      </w:pPr>
      <w:r w:rsidRPr="00063503">
        <w:rPr>
          <w:szCs w:val="24"/>
        </w:rPr>
        <w:t>Student’s Name</w:t>
      </w:r>
    </w:p>
    <w:p w:rsidR="00063503" w:rsidRPr="00063503" w:rsidRDefault="00063503" w:rsidP="00063503">
      <w:pPr>
        <w:tabs>
          <w:tab w:val="left" w:pos="4182"/>
        </w:tabs>
        <w:ind w:firstLine="0"/>
        <w:rPr>
          <w:szCs w:val="24"/>
        </w:rPr>
      </w:pPr>
      <w:r w:rsidRPr="00063503">
        <w:rPr>
          <w:szCs w:val="24"/>
        </w:rPr>
        <w:t>Date</w:t>
      </w:r>
    </w:p>
    <w:p w:rsidR="00404067" w:rsidRPr="00063503" w:rsidRDefault="00624C97" w:rsidP="00063503">
      <w:pPr>
        <w:tabs>
          <w:tab w:val="left" w:pos="4182"/>
        </w:tabs>
        <w:ind w:firstLine="0"/>
        <w:rPr>
          <w:szCs w:val="24"/>
        </w:rPr>
      </w:pPr>
      <w:r w:rsidRPr="00063503">
        <w:rPr>
          <w:szCs w:val="24"/>
        </w:rPr>
        <w:t>As Chris Ware analyzes Jimmy Corrigan in a fictional comic "the smallest kid on earth," he uses the Superman character to illustrate the fantasy that jimmies holds.</w:t>
      </w:r>
      <w:r w:rsidR="00CF0495" w:rsidRPr="00063503">
        <w:rPr>
          <w:szCs w:val="24"/>
        </w:rPr>
        <w:t xml:space="preserve"> According to </w:t>
      </w:r>
      <w:r w:rsidR="00CF0495" w:rsidRPr="00063503">
        <w:rPr>
          <w:color w:val="222222"/>
          <w:szCs w:val="24"/>
          <w:shd w:val="clear" w:color="auto" w:fill="FFFFFF"/>
        </w:rPr>
        <w:t>Cannon 2017),</w:t>
      </w:r>
      <w:r w:rsidR="00CF0495" w:rsidRPr="00063503">
        <w:rPr>
          <w:szCs w:val="24"/>
        </w:rPr>
        <w:t xml:space="preserve"> the work</w:t>
      </w:r>
      <w:r w:rsidRPr="00063503">
        <w:rPr>
          <w:szCs w:val="24"/>
        </w:rPr>
        <w:t xml:space="preserve"> </w:t>
      </w:r>
      <w:r w:rsidR="00CF0495" w:rsidRPr="00063503">
        <w:rPr>
          <w:szCs w:val="24"/>
        </w:rPr>
        <w:t xml:space="preserve">of Chris </w:t>
      </w:r>
      <w:r w:rsidRPr="00063503">
        <w:rPr>
          <w:szCs w:val="24"/>
        </w:rPr>
        <w:t>is so emotional and illustrative first being that Jimmy met his father when he was an adult.</w:t>
      </w:r>
    </w:p>
    <w:p w:rsidR="00404067" w:rsidRPr="00063503" w:rsidRDefault="00624C97" w:rsidP="00404067">
      <w:pPr>
        <w:rPr>
          <w:szCs w:val="24"/>
        </w:rPr>
      </w:pPr>
      <w:r w:rsidRPr="00063503">
        <w:rPr>
          <w:szCs w:val="24"/>
        </w:rPr>
        <w:t xml:space="preserve">In the first picture, Jimmy is depressed and antisocial. This shows jimmy's history featured by the absence of his </w:t>
      </w:r>
      <w:r w:rsidR="00937AE9" w:rsidRPr="00063503">
        <w:rPr>
          <w:szCs w:val="24"/>
        </w:rPr>
        <w:t>fat</w:t>
      </w:r>
      <w:r w:rsidR="00CF0495" w:rsidRPr="00063503">
        <w:rPr>
          <w:szCs w:val="24"/>
        </w:rPr>
        <w:t xml:space="preserve">. </w:t>
      </w:r>
      <w:r w:rsidR="00937AE9" w:rsidRPr="00063503">
        <w:rPr>
          <w:szCs w:val="24"/>
        </w:rPr>
        <w:t>her and overbearing mother. H</w:t>
      </w:r>
      <w:r w:rsidRPr="00063503">
        <w:rPr>
          <w:szCs w:val="24"/>
        </w:rPr>
        <w:t xml:space="preserve">e fantasizes about the Superman character that lifts his house and then makes a jovial mock to show how he holds a negative perception of his father. </w:t>
      </w:r>
      <w:r w:rsidR="00CF0495" w:rsidRPr="00063503">
        <w:rPr>
          <w:szCs w:val="24"/>
        </w:rPr>
        <w:t xml:space="preserve">Chris uses the Superman figure on top of houses to show how Jimmy perceives the word in a dull side. </w:t>
      </w:r>
      <w:r w:rsidRPr="00063503">
        <w:rPr>
          <w:szCs w:val="24"/>
        </w:rPr>
        <w:t xml:space="preserve">In the second image, Chris revives the spirit of the Superman by dressing Jimmy in a Superman shirt.  Jimmy makes use of his imagination to cope unhappiness as he even lacks the social interaction skill. </w:t>
      </w:r>
      <w:r w:rsidR="00CF0495" w:rsidRPr="00063503">
        <w:rPr>
          <w:szCs w:val="24"/>
        </w:rPr>
        <w:t>(</w:t>
      </w:r>
      <w:r w:rsidR="00CF0495" w:rsidRPr="00063503">
        <w:rPr>
          <w:color w:val="222222"/>
          <w:szCs w:val="24"/>
          <w:shd w:val="clear" w:color="auto" w:fill="FFFFFF"/>
        </w:rPr>
        <w:t>Freedman, 2015)</w:t>
      </w:r>
    </w:p>
    <w:p w:rsidR="00404067" w:rsidRPr="00063503" w:rsidRDefault="00624C97" w:rsidP="00404067">
      <w:pPr>
        <w:rPr>
          <w:szCs w:val="24"/>
        </w:rPr>
      </w:pPr>
      <w:r w:rsidRPr="00063503">
        <w:rPr>
          <w:szCs w:val="24"/>
        </w:rPr>
        <w:t>Contrasting the two images, wares tries to free the black subject from being too much dependent on the subjectivity of the "whites", emotions. The reader's mind is captured to figure out the fantasy in Jimmy's mind. By this, he achieves to produce artistic experience. The superhero lifting jimmy's house is a symbolic representation of ideas in his mind. The repetition gives a comic cha</w:t>
      </w:r>
      <w:r w:rsidR="0032667C" w:rsidRPr="00063503">
        <w:rPr>
          <w:szCs w:val="24"/>
        </w:rPr>
        <w:t>racteristic to capture</w:t>
      </w:r>
      <w:r w:rsidRPr="00063503">
        <w:rPr>
          <w:szCs w:val="24"/>
        </w:rPr>
        <w:t xml:space="preserve"> the page reality showing the natural human day to day experiences. The comic uses the images to show the previous situation, the assumed capabilities and to create a tone</w:t>
      </w:r>
      <w:r w:rsidR="00CF0495" w:rsidRPr="00063503">
        <w:rPr>
          <w:szCs w:val="24"/>
        </w:rPr>
        <w:t>.</w:t>
      </w:r>
      <w:r w:rsidRPr="00063503">
        <w:rPr>
          <w:szCs w:val="24"/>
        </w:rPr>
        <w:t xml:space="preserve"> He makes use of classic images; invisible, the dashing, separation of reality </w:t>
      </w:r>
      <w:bookmarkStart w:id="0" w:name="_GoBack"/>
      <w:bookmarkEnd w:id="0"/>
      <w:r w:rsidRPr="00063503">
        <w:rPr>
          <w:szCs w:val="24"/>
        </w:rPr>
        <w:t>and fantasy and upright building that he later turns it upside down. In the later image, Jimmy is lying in a</w:t>
      </w:r>
      <w:r w:rsidR="0032667C" w:rsidRPr="00063503">
        <w:rPr>
          <w:szCs w:val="24"/>
        </w:rPr>
        <w:t xml:space="preserve"> </w:t>
      </w:r>
      <w:r w:rsidRPr="00063503">
        <w:rPr>
          <w:szCs w:val="24"/>
        </w:rPr>
        <w:t xml:space="preserve">bed fantasizing having conquered his worries on top of buildings. Ware debunks the reader's expectations by portraying how </w:t>
      </w:r>
      <w:r w:rsidR="0032667C" w:rsidRPr="00063503">
        <w:rPr>
          <w:szCs w:val="24"/>
        </w:rPr>
        <w:t xml:space="preserve">the </w:t>
      </w:r>
      <w:r w:rsidRPr="00063503">
        <w:rPr>
          <w:szCs w:val="24"/>
        </w:rPr>
        <w:t xml:space="preserve">initial life of Jimmy being faced with problems is </w:t>
      </w:r>
      <w:r w:rsidRPr="00063503">
        <w:rPr>
          <w:szCs w:val="24"/>
        </w:rPr>
        <w:lastRenderedPageBreak/>
        <w:t>being lifted by the superhero, the fall, and also</w:t>
      </w:r>
      <w:r w:rsidR="00CF0495" w:rsidRPr="00063503">
        <w:rPr>
          <w:szCs w:val="24"/>
        </w:rPr>
        <w:t xml:space="preserve"> his conquering of the problems</w:t>
      </w:r>
      <w:r w:rsidR="00CF0495" w:rsidRPr="00063503">
        <w:rPr>
          <w:color w:val="222222"/>
          <w:szCs w:val="24"/>
          <w:shd w:val="clear" w:color="auto" w:fill="FFFFFF"/>
        </w:rPr>
        <w:t xml:space="preserve"> (Burns, Clowes &amp; Ware 2014).</w:t>
      </w:r>
    </w:p>
    <w:p w:rsidR="00E03D43" w:rsidRPr="00063503" w:rsidRDefault="00624C97" w:rsidP="00404067">
      <w:pPr>
        <w:rPr>
          <w:szCs w:val="24"/>
        </w:rPr>
      </w:pPr>
      <w:r w:rsidRPr="00063503">
        <w:rPr>
          <w:szCs w:val="24"/>
        </w:rPr>
        <w:t>In the portion where the building is upside down  Chris want to mean is the instance when Jimmy fantasizes that Superman lifts up his house, which at first enjoys him until Jimmy lets it fall to the ground and</w:t>
      </w:r>
      <w:r w:rsidR="0032667C" w:rsidRPr="00063503">
        <w:rPr>
          <w:szCs w:val="24"/>
        </w:rPr>
        <w:t xml:space="preserve"> flies off with a featured </w:t>
      </w:r>
      <w:r w:rsidR="00CF0495" w:rsidRPr="00063503">
        <w:rPr>
          <w:szCs w:val="24"/>
        </w:rPr>
        <w:t>wave. His</w:t>
      </w:r>
      <w:r w:rsidRPr="00063503">
        <w:rPr>
          <w:szCs w:val="24"/>
        </w:rPr>
        <w:t xml:space="preserve"> early life is changed by the appearance of a small character of Superman at the window. The aim is to create an image of despair and hopelessness when human depends more on superhuman characters. The use of th</w:t>
      </w:r>
      <w:r w:rsidR="00937AE9" w:rsidRPr="00063503">
        <w:rPr>
          <w:szCs w:val="24"/>
        </w:rPr>
        <w:t>e second image while Jimmy is at</w:t>
      </w:r>
      <w:r w:rsidRPr="00063503">
        <w:rPr>
          <w:szCs w:val="24"/>
        </w:rPr>
        <w:t xml:space="preserve"> the top of a building shows he has hope, he is in his own, and expected to save himself hence is in a position to lift a house in a street. Life is so emotional, the images together give a platform to show the dark emotional state of Jimmy to contrast with the present and the future. Wares use jimmy fantasy to invert the expectations of the reader making a circle of relationship. The plot of the comic is not linear and it frequently jumps forth and back between real and fantasy, past and present.</w:t>
      </w:r>
      <w:r w:rsidR="0032667C" w:rsidRPr="00063503">
        <w:rPr>
          <w:szCs w:val="24"/>
        </w:rPr>
        <w:t xml:space="preserve"> It is in this </w:t>
      </w:r>
      <w:r w:rsidRPr="00063503">
        <w:rPr>
          <w:szCs w:val="24"/>
        </w:rPr>
        <w:t>comic is proven to interrelate between image and image, past and presen</w:t>
      </w:r>
      <w:r w:rsidR="00CF0495" w:rsidRPr="00063503">
        <w:rPr>
          <w:szCs w:val="24"/>
        </w:rPr>
        <w:t>t for attention and meaning</w:t>
      </w:r>
      <w:r w:rsidRPr="00063503">
        <w:rPr>
          <w:szCs w:val="24"/>
        </w:rPr>
        <w:t>. Chris achieves to show the r</w:t>
      </w:r>
      <w:r w:rsidR="00937AE9" w:rsidRPr="00063503">
        <w:rPr>
          <w:szCs w:val="24"/>
        </w:rPr>
        <w:t>eligious</w:t>
      </w:r>
      <w:r w:rsidRPr="00063503">
        <w:rPr>
          <w:szCs w:val="24"/>
        </w:rPr>
        <w:t xml:space="preserve"> in jimmy fantasy with Superman characters. His work shows a confluence of the ideas and themes of comics and use of graphic design. Wares use jimmy fantasy to invert the expectations of the reader making a circle of relationship.</w:t>
      </w:r>
    </w:p>
    <w:p w:rsidR="00E03D43" w:rsidRPr="00063503" w:rsidRDefault="00624C97">
      <w:pPr>
        <w:rPr>
          <w:szCs w:val="24"/>
        </w:rPr>
      </w:pPr>
      <w:r w:rsidRPr="00063503">
        <w:rPr>
          <w:szCs w:val="24"/>
        </w:rPr>
        <w:br w:type="page"/>
      </w:r>
    </w:p>
    <w:p w:rsidR="007856E6" w:rsidRPr="00063503" w:rsidRDefault="00624C97" w:rsidP="003C3E98">
      <w:pPr>
        <w:ind w:left="723" w:hangingChars="300" w:hanging="723"/>
        <w:jc w:val="center"/>
        <w:rPr>
          <w:b/>
          <w:color w:val="222222"/>
          <w:szCs w:val="24"/>
          <w:shd w:val="clear" w:color="auto" w:fill="FFFFFF"/>
        </w:rPr>
      </w:pPr>
      <w:r w:rsidRPr="00063503">
        <w:rPr>
          <w:b/>
          <w:color w:val="222222"/>
          <w:szCs w:val="24"/>
          <w:shd w:val="clear" w:color="auto" w:fill="FFFFFF"/>
        </w:rPr>
        <w:lastRenderedPageBreak/>
        <w:t>References</w:t>
      </w:r>
    </w:p>
    <w:p w:rsidR="00E03D43" w:rsidRPr="00063503" w:rsidRDefault="00624C97" w:rsidP="00E03D43">
      <w:pPr>
        <w:ind w:left="720" w:hangingChars="300" w:hanging="720"/>
        <w:rPr>
          <w:szCs w:val="24"/>
        </w:rPr>
      </w:pPr>
      <w:r w:rsidRPr="00063503">
        <w:rPr>
          <w:color w:val="222222"/>
          <w:szCs w:val="24"/>
          <w:shd w:val="clear" w:color="auto" w:fill="FFFFFF"/>
        </w:rPr>
        <w:t>Burns, C., Clowes, D., &amp; Ware, C. (2014). Panel: Graphic Novel Forms Today. </w:t>
      </w:r>
      <w:r w:rsidRPr="00063503">
        <w:rPr>
          <w:i/>
          <w:iCs/>
          <w:color w:val="222222"/>
          <w:szCs w:val="24"/>
          <w:shd w:val="clear" w:color="auto" w:fill="FFFFFF"/>
        </w:rPr>
        <w:t>Critical Inquiry</w:t>
      </w:r>
      <w:r w:rsidRPr="00063503">
        <w:rPr>
          <w:color w:val="222222"/>
          <w:szCs w:val="24"/>
          <w:shd w:val="clear" w:color="auto" w:fill="FFFFFF"/>
        </w:rPr>
        <w:t>, </w:t>
      </w:r>
      <w:r w:rsidRPr="00063503">
        <w:rPr>
          <w:i/>
          <w:iCs/>
          <w:color w:val="222222"/>
          <w:szCs w:val="24"/>
          <w:shd w:val="clear" w:color="auto" w:fill="FFFFFF"/>
        </w:rPr>
        <w:t>40</w:t>
      </w:r>
      <w:r w:rsidRPr="00063503">
        <w:rPr>
          <w:color w:val="222222"/>
          <w:szCs w:val="24"/>
          <w:shd w:val="clear" w:color="auto" w:fill="FFFFFF"/>
        </w:rPr>
        <w:t>(3), 151-168.</w:t>
      </w:r>
    </w:p>
    <w:p w:rsidR="00E03D43" w:rsidRPr="00063503" w:rsidRDefault="00624C97" w:rsidP="00E03D43">
      <w:pPr>
        <w:ind w:left="720" w:hangingChars="300" w:hanging="720"/>
        <w:rPr>
          <w:szCs w:val="24"/>
        </w:rPr>
      </w:pPr>
      <w:r w:rsidRPr="00063503">
        <w:rPr>
          <w:color w:val="222222"/>
          <w:szCs w:val="24"/>
          <w:shd w:val="clear" w:color="auto" w:fill="FFFFFF"/>
        </w:rPr>
        <w:t>Cannon, L. H. (2017). Jean Braithwaite, ed. Chris Ware: Conversations. </w:t>
      </w:r>
      <w:r w:rsidRPr="00063503">
        <w:rPr>
          <w:i/>
          <w:iCs/>
          <w:color w:val="222222"/>
          <w:szCs w:val="24"/>
          <w:shd w:val="clear" w:color="auto" w:fill="FFFFFF"/>
        </w:rPr>
        <w:t>Studies in Twentieth and Twenty-First Century Literature</w:t>
      </w:r>
      <w:r w:rsidRPr="00063503">
        <w:rPr>
          <w:color w:val="222222"/>
          <w:szCs w:val="24"/>
          <w:shd w:val="clear" w:color="auto" w:fill="FFFFFF"/>
        </w:rPr>
        <w:t>, </w:t>
      </w:r>
      <w:r w:rsidRPr="00063503">
        <w:rPr>
          <w:i/>
          <w:iCs/>
          <w:color w:val="222222"/>
          <w:szCs w:val="24"/>
          <w:shd w:val="clear" w:color="auto" w:fill="FFFFFF"/>
        </w:rPr>
        <w:t>42</w:t>
      </w:r>
      <w:r w:rsidRPr="00063503">
        <w:rPr>
          <w:color w:val="222222"/>
          <w:szCs w:val="24"/>
          <w:shd w:val="clear" w:color="auto" w:fill="FFFFFF"/>
        </w:rPr>
        <w:t>(1).</w:t>
      </w:r>
    </w:p>
    <w:p w:rsidR="00E03D43" w:rsidRPr="00063503" w:rsidRDefault="00624C97" w:rsidP="00E03D43">
      <w:pPr>
        <w:ind w:left="720" w:hangingChars="300" w:hanging="720"/>
        <w:rPr>
          <w:szCs w:val="24"/>
        </w:rPr>
      </w:pPr>
      <w:r w:rsidRPr="00063503">
        <w:rPr>
          <w:color w:val="222222"/>
          <w:szCs w:val="24"/>
          <w:shd w:val="clear" w:color="auto" w:fill="FFFFFF"/>
        </w:rPr>
        <w:t>Freedman, A. (2015). Chris Ware's Epiphanic Comics. </w:t>
      </w:r>
      <w:r w:rsidRPr="00063503">
        <w:rPr>
          <w:i/>
          <w:iCs/>
          <w:color w:val="222222"/>
          <w:szCs w:val="24"/>
          <w:shd w:val="clear" w:color="auto" w:fill="FFFFFF"/>
        </w:rPr>
        <w:t>Partial Answers: Journal of Literature and the History of Ideas</w:t>
      </w:r>
      <w:r w:rsidRPr="00063503">
        <w:rPr>
          <w:color w:val="222222"/>
          <w:szCs w:val="24"/>
          <w:shd w:val="clear" w:color="auto" w:fill="FFFFFF"/>
        </w:rPr>
        <w:t>, </w:t>
      </w:r>
      <w:r w:rsidRPr="00063503">
        <w:rPr>
          <w:i/>
          <w:iCs/>
          <w:color w:val="222222"/>
          <w:szCs w:val="24"/>
          <w:shd w:val="clear" w:color="auto" w:fill="FFFFFF"/>
        </w:rPr>
        <w:t>13</w:t>
      </w:r>
      <w:r w:rsidRPr="00063503">
        <w:rPr>
          <w:color w:val="222222"/>
          <w:szCs w:val="24"/>
          <w:shd w:val="clear" w:color="auto" w:fill="FFFFFF"/>
        </w:rPr>
        <w:t>(2), 337-358.</w:t>
      </w:r>
    </w:p>
    <w:p w:rsidR="00E03D43" w:rsidRPr="00063503" w:rsidRDefault="00E03D43" w:rsidP="00404067">
      <w:pPr>
        <w:rPr>
          <w:szCs w:val="24"/>
        </w:rPr>
      </w:pPr>
    </w:p>
    <w:sectPr w:rsidR="00E03D43" w:rsidRPr="00063503" w:rsidSect="007856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C97" w:rsidRDefault="00624C97">
      <w:pPr>
        <w:spacing w:before="0" w:after="0" w:line="240" w:lineRule="auto"/>
      </w:pPr>
      <w:r>
        <w:separator/>
      </w:r>
    </w:p>
  </w:endnote>
  <w:endnote w:type="continuationSeparator" w:id="0">
    <w:p w:rsidR="00624C97" w:rsidRDefault="00624C9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E6" w:rsidRDefault="007856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E6" w:rsidRDefault="007856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E6" w:rsidRDefault="007856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C97" w:rsidRDefault="00624C97">
      <w:pPr>
        <w:spacing w:before="0" w:after="0" w:line="240" w:lineRule="auto"/>
      </w:pPr>
      <w:r>
        <w:separator/>
      </w:r>
    </w:p>
  </w:footnote>
  <w:footnote w:type="continuationSeparator" w:id="0">
    <w:p w:rsidR="00624C97" w:rsidRDefault="00624C9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E6" w:rsidRDefault="007856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E6" w:rsidRDefault="00624C97" w:rsidP="007856E6">
    <w:pPr>
      <w:pStyle w:val="Header"/>
    </w:pPr>
    <w:r>
      <w:t xml:space="preserve">CHRIS WARE’S COMIC                                                        </w:t>
    </w:r>
    <w:r w:rsidR="00283F7E">
      <w:t xml:space="preserve">                                          </w:t>
    </w:r>
    <w:r>
      <w:t xml:space="preserve"> </w:t>
    </w:r>
    <w:sdt>
      <w:sdtPr>
        <w:id w:val="14088827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5456">
          <w:rPr>
            <w:noProof/>
          </w:rPr>
          <w:t>2</w:t>
        </w:r>
        <w:r>
          <w:rPr>
            <w:noProof/>
          </w:rPr>
          <w:fldChar w:fldCharType="end"/>
        </w:r>
      </w:sdtContent>
    </w:sdt>
  </w:p>
  <w:p w:rsidR="007856E6" w:rsidRDefault="007856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56E6" w:rsidRDefault="00624C97" w:rsidP="007856E6">
    <w:pPr>
      <w:pStyle w:val="Header"/>
      <w:ind w:firstLine="0"/>
    </w:pPr>
    <w:r>
      <w:t>Running head</w:t>
    </w:r>
    <w:r w:rsidR="00283F7E">
      <w:t>: CHRIS</w:t>
    </w:r>
    <w:r>
      <w:t xml:space="preserve"> WARE’S COMIC                                             </w:t>
    </w:r>
    <w:r w:rsidR="00283F7E">
      <w:t xml:space="preserve">                                         </w:t>
    </w:r>
    <w:r>
      <w:t xml:space="preserve"> </w:t>
    </w:r>
    <w:sdt>
      <w:sdtPr>
        <w:id w:val="-2485043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7D2E">
          <w:rPr>
            <w:noProof/>
          </w:rPr>
          <w:t>1</w:t>
        </w:r>
        <w:r>
          <w:rPr>
            <w:noProof/>
          </w:rPr>
          <w:fldChar w:fldCharType="end"/>
        </w:r>
      </w:sdtContent>
    </w:sdt>
  </w:p>
  <w:p w:rsidR="007856E6" w:rsidRDefault="007856E6" w:rsidP="007856E6">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309E1"/>
    <w:multiLevelType w:val="hybridMultilevel"/>
    <w:tmpl w:val="5A40BF90"/>
    <w:lvl w:ilvl="0" w:tplc="62061B2C">
      <w:start w:val="1"/>
      <w:numFmt w:val="decimal"/>
      <w:lvlText w:val="%1."/>
      <w:lvlJc w:val="left"/>
      <w:pPr>
        <w:ind w:left="1440" w:hanging="360"/>
      </w:pPr>
    </w:lvl>
    <w:lvl w:ilvl="1" w:tplc="DA4400FC" w:tentative="1">
      <w:start w:val="1"/>
      <w:numFmt w:val="lowerLetter"/>
      <w:lvlText w:val="%2."/>
      <w:lvlJc w:val="left"/>
      <w:pPr>
        <w:ind w:left="2160" w:hanging="360"/>
      </w:pPr>
    </w:lvl>
    <w:lvl w:ilvl="2" w:tplc="332ECBB4" w:tentative="1">
      <w:start w:val="1"/>
      <w:numFmt w:val="lowerRoman"/>
      <w:lvlText w:val="%3."/>
      <w:lvlJc w:val="right"/>
      <w:pPr>
        <w:ind w:left="2880" w:hanging="180"/>
      </w:pPr>
    </w:lvl>
    <w:lvl w:ilvl="3" w:tplc="36AE03DA" w:tentative="1">
      <w:start w:val="1"/>
      <w:numFmt w:val="decimal"/>
      <w:lvlText w:val="%4."/>
      <w:lvlJc w:val="left"/>
      <w:pPr>
        <w:ind w:left="3600" w:hanging="360"/>
      </w:pPr>
    </w:lvl>
    <w:lvl w:ilvl="4" w:tplc="1222F2F8" w:tentative="1">
      <w:start w:val="1"/>
      <w:numFmt w:val="lowerLetter"/>
      <w:lvlText w:val="%5."/>
      <w:lvlJc w:val="left"/>
      <w:pPr>
        <w:ind w:left="4320" w:hanging="360"/>
      </w:pPr>
    </w:lvl>
    <w:lvl w:ilvl="5" w:tplc="C8C239A6" w:tentative="1">
      <w:start w:val="1"/>
      <w:numFmt w:val="lowerRoman"/>
      <w:lvlText w:val="%6."/>
      <w:lvlJc w:val="right"/>
      <w:pPr>
        <w:ind w:left="5040" w:hanging="180"/>
      </w:pPr>
    </w:lvl>
    <w:lvl w:ilvl="6" w:tplc="E71A53B0" w:tentative="1">
      <w:start w:val="1"/>
      <w:numFmt w:val="decimal"/>
      <w:lvlText w:val="%7."/>
      <w:lvlJc w:val="left"/>
      <w:pPr>
        <w:ind w:left="5760" w:hanging="360"/>
      </w:pPr>
    </w:lvl>
    <w:lvl w:ilvl="7" w:tplc="115C3ED2" w:tentative="1">
      <w:start w:val="1"/>
      <w:numFmt w:val="lowerLetter"/>
      <w:lvlText w:val="%8."/>
      <w:lvlJc w:val="left"/>
      <w:pPr>
        <w:ind w:left="6480" w:hanging="360"/>
      </w:pPr>
    </w:lvl>
    <w:lvl w:ilvl="8" w:tplc="83B2AD60"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0B6"/>
    <w:rsid w:val="000021B4"/>
    <w:rsid w:val="000351D9"/>
    <w:rsid w:val="00063503"/>
    <w:rsid w:val="00073C0D"/>
    <w:rsid w:val="000B60A7"/>
    <w:rsid w:val="00100622"/>
    <w:rsid w:val="0011309A"/>
    <w:rsid w:val="00136511"/>
    <w:rsid w:val="00175E86"/>
    <w:rsid w:val="001A751A"/>
    <w:rsid w:val="001C6971"/>
    <w:rsid w:val="001E5366"/>
    <w:rsid w:val="002412F6"/>
    <w:rsid w:val="002710B6"/>
    <w:rsid w:val="00283F7E"/>
    <w:rsid w:val="00321989"/>
    <w:rsid w:val="0032667C"/>
    <w:rsid w:val="00382273"/>
    <w:rsid w:val="003C3E98"/>
    <w:rsid w:val="00404067"/>
    <w:rsid w:val="00451C94"/>
    <w:rsid w:val="00487D2E"/>
    <w:rsid w:val="004F5E9D"/>
    <w:rsid w:val="00566E92"/>
    <w:rsid w:val="00571D36"/>
    <w:rsid w:val="006139E0"/>
    <w:rsid w:val="00624C97"/>
    <w:rsid w:val="0067382E"/>
    <w:rsid w:val="00691E08"/>
    <w:rsid w:val="006A7305"/>
    <w:rsid w:val="006D0624"/>
    <w:rsid w:val="006D7E0B"/>
    <w:rsid w:val="00757FB3"/>
    <w:rsid w:val="007856E6"/>
    <w:rsid w:val="00794208"/>
    <w:rsid w:val="00841609"/>
    <w:rsid w:val="008541CC"/>
    <w:rsid w:val="008559E1"/>
    <w:rsid w:val="00885B49"/>
    <w:rsid w:val="008B5167"/>
    <w:rsid w:val="008C20D1"/>
    <w:rsid w:val="00937AE9"/>
    <w:rsid w:val="009A1578"/>
    <w:rsid w:val="00A405A4"/>
    <w:rsid w:val="00AD24DF"/>
    <w:rsid w:val="00BC025E"/>
    <w:rsid w:val="00BE5456"/>
    <w:rsid w:val="00C37DD7"/>
    <w:rsid w:val="00C41742"/>
    <w:rsid w:val="00C934C7"/>
    <w:rsid w:val="00CF0495"/>
    <w:rsid w:val="00D41E0C"/>
    <w:rsid w:val="00D809F5"/>
    <w:rsid w:val="00DA4D3C"/>
    <w:rsid w:val="00DE7FDC"/>
    <w:rsid w:val="00E03D43"/>
    <w:rsid w:val="00E064ED"/>
    <w:rsid w:val="00E611F0"/>
    <w:rsid w:val="00EB5ACE"/>
    <w:rsid w:val="00F55A94"/>
    <w:rsid w:val="00F959DF"/>
    <w:rsid w:val="00FE6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14E63D-DD69-45A4-963D-F94CE631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before="100" w:beforeAutospacing="1" w:after="100" w:afterAutospacing="1"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5A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405A4"/>
  </w:style>
  <w:style w:type="paragraph" w:styleId="Footer">
    <w:name w:val="footer"/>
    <w:basedOn w:val="Normal"/>
    <w:link w:val="FooterChar"/>
    <w:uiPriority w:val="99"/>
    <w:unhideWhenUsed/>
    <w:rsid w:val="00A405A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405A4"/>
  </w:style>
  <w:style w:type="paragraph" w:styleId="ListParagraph">
    <w:name w:val="List Paragraph"/>
    <w:basedOn w:val="Normal"/>
    <w:uiPriority w:val="34"/>
    <w:qFormat/>
    <w:rsid w:val="00E03D43"/>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C3E9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E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0721D-B37D-4699-9C01-F122D9B8E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MACHARIA</dc:creator>
  <cp:lastModifiedBy>admin</cp:lastModifiedBy>
  <cp:revision>2</cp:revision>
  <dcterms:created xsi:type="dcterms:W3CDTF">2018-04-19T14:30:00Z</dcterms:created>
  <dcterms:modified xsi:type="dcterms:W3CDTF">2018-04-19T14:30:00Z</dcterms:modified>
</cp:coreProperties>
</file>